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DD" w:rsidRDefault="001150DD" w:rsidP="001150D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fldChar w:fldCharType="begin"/>
      </w:r>
      <w:r>
        <w:rPr>
          <w:rFonts w:ascii="Arial" w:hAnsi="Arial" w:cs="Arial"/>
          <w:color w:val="333333"/>
          <w:sz w:val="23"/>
          <w:szCs w:val="23"/>
        </w:rPr>
        <w:instrText xml:space="preserve"> HYPERLINK "http://erm-rcpi.ucoz.ru/_spt/porjadok-vosh-678.pdf" </w:instrText>
      </w:r>
      <w:r>
        <w:rPr>
          <w:rFonts w:ascii="Arial" w:hAnsi="Arial" w:cs="Arial"/>
          <w:color w:val="333333"/>
          <w:sz w:val="23"/>
          <w:szCs w:val="23"/>
        </w:rPr>
        <w:fldChar w:fldCharType="separate"/>
      </w:r>
      <w:r>
        <w:rPr>
          <w:rStyle w:val="a4"/>
          <w:color w:val="4DA301"/>
        </w:rPr>
        <w:t>Приказ Министерства просвещения российской Федерации от 27.11.2020 №678 "Об утверждении Порядка проведения Всероссийской олимпиады школьников"</w:t>
      </w:r>
      <w:r>
        <w:rPr>
          <w:rFonts w:ascii="Arial" w:hAnsi="Arial" w:cs="Arial"/>
          <w:color w:val="333333"/>
          <w:sz w:val="23"/>
          <w:szCs w:val="23"/>
        </w:rPr>
        <w:fldChar w:fldCharType="end"/>
      </w:r>
    </w:p>
    <w:p w:rsidR="001150DD" w:rsidRDefault="001150DD" w:rsidP="001150D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4" w:history="1">
        <w:r>
          <w:rPr>
            <w:rStyle w:val="a4"/>
            <w:color w:val="4DA301"/>
          </w:rPr>
          <w:t>Письмо № 04-05/871 от 06.09.2021 "Об организации и проведении школьного этапа Всероссийской олимпиады школьников в 2021-2022 учебном году в Республике Башкортостан"</w:t>
        </w:r>
      </w:hyperlink>
    </w:p>
    <w:p w:rsidR="001150DD" w:rsidRDefault="001150DD" w:rsidP="001150D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history="1">
        <w:r>
          <w:rPr>
            <w:rStyle w:val="a4"/>
            <w:color w:val="4DA301"/>
          </w:rPr>
          <w:t xml:space="preserve">Организационно-технологическая модель школьного/муниципального этапов Всероссийской олимпиады школьников в </w:t>
        </w:r>
        <w:proofErr w:type="spellStart"/>
        <w:r>
          <w:rPr>
            <w:rStyle w:val="a4"/>
            <w:color w:val="4DA301"/>
          </w:rPr>
          <w:t>Куюргазинском</w:t>
        </w:r>
        <w:proofErr w:type="spellEnd"/>
        <w:r>
          <w:rPr>
            <w:rStyle w:val="a4"/>
            <w:color w:val="4DA301"/>
          </w:rPr>
          <w:t xml:space="preserve"> районе</w:t>
        </w:r>
      </w:hyperlink>
    </w:p>
    <w:p w:rsidR="001150DD" w:rsidRDefault="001150DD" w:rsidP="001150D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6" w:history="1">
        <w:r>
          <w:rPr>
            <w:rStyle w:val="a4"/>
            <w:color w:val="4DA301"/>
          </w:rPr>
          <w:t>Форма отчетов школьного этапа Всероссийской олимпиады школьников 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7" w:history="1">
        <w:r>
          <w:rPr>
            <w:rStyle w:val="a4"/>
            <w:color w:val="4DA301"/>
          </w:rPr>
          <w:t>Ранжированный список участников муниципального этапа Всероссийской олимпиады школьников в 2021-2022 учебном году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8" w:history="1">
        <w:r>
          <w:rPr>
            <w:rStyle w:val="a4"/>
            <w:color w:val="4DA301"/>
          </w:rPr>
          <w:t>Заявление на участие учащегося во Всероссийской олимпиаде школьников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9" w:history="1">
        <w:r>
          <w:rPr>
            <w:rStyle w:val="a4"/>
            <w:color w:val="4DA301"/>
          </w:rPr>
          <w:t>Методические рекомендации по организации и проведению школьного и муниципального этапов Всероссийской олимпиады школьников в 2021-2022 учебном году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0" w:history="1">
        <w:r>
          <w:rPr>
            <w:rStyle w:val="a4"/>
            <w:color w:val="4DA301"/>
          </w:rPr>
          <w:t>Приказ от 16.09.2021 №1839 "Об аккредитации граждан в качестве общественных наблюдателей"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1" w:history="1">
        <w:r>
          <w:rPr>
            <w:rStyle w:val="a4"/>
            <w:color w:val="4DA301"/>
          </w:rPr>
          <w:t>Приказ от 02.09.2021 №1763 "Об обеспечении организации и проведении Всероссийской олимпиады школьников в 2021-2022 учебном году"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2" w:history="1">
        <w:r>
          <w:rPr>
            <w:rStyle w:val="a4"/>
            <w:color w:val="4DA301"/>
          </w:rPr>
          <w:t>Приказ № 1775 от 06.09.2021г. "Об организации и проведении школьного этапа всероссийской олимпиады школьников в 2021-2022 учебном году"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3" w:history="1">
        <w:r>
          <w:rPr>
            <w:rStyle w:val="a4"/>
            <w:color w:val="4DA301"/>
          </w:rPr>
          <w:t>Приказ № 158 от 06.09.2021г. "О проведении школьного этапа всероссийской олимпиады школьников в 2021-2022 учебном году"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4" w:history="1">
        <w:r>
          <w:rPr>
            <w:rStyle w:val="a4"/>
            <w:color w:val="4DA301"/>
          </w:rPr>
          <w:t>Методические рекомендации по организации и проведению школьного и муниципального этапов всероссийской олимпиады школьников в 2021-2022 учебном году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5" w:history="1">
        <w:r>
          <w:rPr>
            <w:rStyle w:val="a4"/>
            <w:color w:val="4DA301"/>
          </w:rPr>
          <w:t>Методический сайт Всероссийской олимпиады школьников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6" w:history="1">
        <w:r>
          <w:rPr>
            <w:rStyle w:val="a4"/>
            <w:color w:val="4DA301"/>
          </w:rPr>
          <w:t>Заявление родителя (законного представителя) о согласии на обработку персональных данных несовершеннолетнего ребёнка - участника Всероссийской олимпиады школьников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7" w:history="1">
        <w:r>
          <w:rPr>
            <w:rStyle w:val="a4"/>
            <w:color w:val="4DA301"/>
          </w:rPr>
          <w:t>Заявление о согласии на обработку персональных данных совершеннолетнего участника Всероссийской олимпиады школьников и о размещении сведений об участнике в информационно-телекоммуникационной сети "Интернет", в том числе в государственных информационных ресурсах</w:t>
        </w:r>
      </w:hyperlink>
    </w:p>
    <w:p w:rsidR="001150DD" w:rsidRDefault="001150DD" w:rsidP="001150DD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8" w:history="1">
        <w:r>
          <w:rPr>
            <w:rStyle w:val="a4"/>
            <w:color w:val="4DA301"/>
          </w:rPr>
          <w:t>Школьный этап на платформе</w:t>
        </w:r>
      </w:hyperlink>
    </w:p>
    <w:p w:rsidR="005F07B5" w:rsidRDefault="005F07B5">
      <w:bookmarkStart w:id="0" w:name="_GoBack"/>
      <w:bookmarkEnd w:id="0"/>
    </w:p>
    <w:sectPr w:rsidR="005F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DD"/>
    <w:rsid w:val="001150DD"/>
    <w:rsid w:val="005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8E93-CD4A-43B7-9010-BB4AEF12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m-rcpi.ucoz.ru/_spt/zajavlenie-5.docx" TargetMode="External"/><Relationship Id="rId13" Type="http://schemas.openxmlformats.org/officeDocument/2006/relationships/hyperlink" Target="http://erm-rcpi.ucoz.ru/_spt/prikaz_158_ot_06.09.2021_vosh.pdf" TargetMode="External"/><Relationship Id="rId18" Type="http://schemas.openxmlformats.org/officeDocument/2006/relationships/hyperlink" Target="http://erm-rcpi.ucoz.ru/_spt/shkolnyj-ehtap-na-platform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rm-rcpi.ucoz.ru/_spt/kopija_ranzhirovannyj_spisok_meh_2021-22.xls" TargetMode="External"/><Relationship Id="rId12" Type="http://schemas.openxmlformats.org/officeDocument/2006/relationships/hyperlink" Target="http://erm-rcpi.ucoz.ru/_spt/prikaz_1775_o_provedenii_sheh_vosh-1.pdf" TargetMode="External"/><Relationship Id="rId17" Type="http://schemas.openxmlformats.org/officeDocument/2006/relationships/hyperlink" Target="http://erm-rcpi.ucoz.ru/_spt/soglasie_na_obrabotku_pdn_sovershennoletn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rm-rcpi.ucoz.ru/_spt/soglasie_na_obrabotku_pdn_roditeli_nesov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rm-rcpi.ucoz.ru/_spt/kopija_forma_otchetov_sheh_vsosh.xlsx" TargetMode="External"/><Relationship Id="rId11" Type="http://schemas.openxmlformats.org/officeDocument/2006/relationships/hyperlink" Target="http://erm-rcpi.ucoz.ru/_spt/1763_ot_02.09.2021_o_provedenie_vosh_v_2021-2022_u.pdf" TargetMode="External"/><Relationship Id="rId5" Type="http://schemas.openxmlformats.org/officeDocument/2006/relationships/hyperlink" Target="http://erm-rcpi.ucoz.ru/_spt/otm_vosh.pdf" TargetMode="External"/><Relationship Id="rId15" Type="http://schemas.openxmlformats.org/officeDocument/2006/relationships/hyperlink" Target="http://vserosolymp.rudn.ru/" TargetMode="External"/><Relationship Id="rId10" Type="http://schemas.openxmlformats.org/officeDocument/2006/relationships/hyperlink" Target="http://erm-rcpi.ucoz.ru/_spt/1839_ot_16.09.2021_ob_akkreditacii_onov_na_sheh_i_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rm-rcpi.ucoz.ru/_spt/pismo_v_oms_po_sheh_vosh.pdf" TargetMode="External"/><Relationship Id="rId9" Type="http://schemas.openxmlformats.org/officeDocument/2006/relationships/hyperlink" Target="https://drive.google.com/file/d/1MSEIu_SWOaTdIM6pUe-hhtEBzd7PkR3p/view?usp=sharing" TargetMode="External"/><Relationship Id="rId14" Type="http://schemas.openxmlformats.org/officeDocument/2006/relationships/hyperlink" Target="https://drive.google.com/file/d/1MSEIu_SWOaTdIM6pUe-hhtEBzd7PkR3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2021-10-13T08:43:00Z</dcterms:created>
  <dcterms:modified xsi:type="dcterms:W3CDTF">2021-10-13T08:43:00Z</dcterms:modified>
</cp:coreProperties>
</file>